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63C9" w14:textId="77777777" w:rsidR="00ED7C9D" w:rsidRDefault="00ED7C9D" w:rsidP="00ED7C9D">
      <w:pPr>
        <w:spacing w:after="60"/>
        <w:rPr>
          <w:rFonts w:ascii="Univers for BP Light" w:hAnsi="Univers for BP Light"/>
          <w:b/>
          <w:bCs/>
          <w:color w:val="595959" w:themeColor="text1" w:themeTint="A6"/>
          <w:sz w:val="20"/>
          <w:szCs w:val="20"/>
        </w:rPr>
      </w:pPr>
      <w:r w:rsidRPr="00E927DE">
        <w:rPr>
          <w:rFonts w:ascii="Univers for BP Light" w:hAnsi="Univers for BP Light"/>
          <w:b/>
          <w:bCs/>
          <w:color w:val="595959" w:themeColor="text1" w:themeTint="A6"/>
          <w:sz w:val="20"/>
          <w:szCs w:val="20"/>
        </w:rPr>
        <w:t xml:space="preserve">Table 6.1 Carbon Offsets to Account for </w:t>
      </w:r>
      <w:r>
        <w:rPr>
          <w:rFonts w:ascii="Univers for BP Light" w:hAnsi="Univers for BP Light"/>
          <w:b/>
          <w:bCs/>
          <w:color w:val="595959" w:themeColor="text1" w:themeTint="A6"/>
          <w:sz w:val="20"/>
          <w:szCs w:val="20"/>
        </w:rPr>
        <w:t>Full Year 2021 S</w:t>
      </w:r>
      <w:r w:rsidRPr="00E927DE">
        <w:rPr>
          <w:rFonts w:ascii="Univers for BP Light" w:hAnsi="Univers for BP Light"/>
          <w:b/>
          <w:bCs/>
          <w:color w:val="595959" w:themeColor="text1" w:themeTint="A6"/>
          <w:sz w:val="20"/>
          <w:szCs w:val="20"/>
        </w:rPr>
        <w:t>ales Volumes in the 1</w:t>
      </w:r>
      <w:r w:rsidRPr="00E927DE">
        <w:rPr>
          <w:rFonts w:ascii="Univers for BP Light" w:hAnsi="Univers for BP Light"/>
          <w:b/>
          <w:bCs/>
          <w:color w:val="595959" w:themeColor="text1" w:themeTint="A6"/>
          <w:sz w:val="20"/>
          <w:szCs w:val="20"/>
          <w:vertAlign w:val="superscript"/>
        </w:rPr>
        <w:t>st</w:t>
      </w:r>
      <w:r w:rsidRPr="00E927DE">
        <w:rPr>
          <w:rFonts w:ascii="Univers for BP Light" w:hAnsi="Univers for BP Light"/>
          <w:b/>
          <w:bCs/>
          <w:color w:val="595959" w:themeColor="text1" w:themeTint="A6"/>
          <w:sz w:val="20"/>
          <w:szCs w:val="20"/>
        </w:rPr>
        <w:t xml:space="preserve"> </w:t>
      </w:r>
      <w:r>
        <w:rPr>
          <w:rFonts w:ascii="Univers for BP Light" w:hAnsi="Univers for BP Light"/>
          <w:b/>
          <w:bCs/>
          <w:color w:val="595959" w:themeColor="text1" w:themeTint="A6"/>
          <w:sz w:val="20"/>
          <w:szCs w:val="20"/>
        </w:rPr>
        <w:t>Achievement</w:t>
      </w:r>
      <w:r w:rsidRPr="00E927DE">
        <w:rPr>
          <w:rFonts w:ascii="Univers for BP Light" w:hAnsi="Univers for BP Light"/>
          <w:b/>
          <w:bCs/>
          <w:color w:val="595959" w:themeColor="text1" w:themeTint="A6"/>
          <w:sz w:val="20"/>
          <w:szCs w:val="20"/>
        </w:rPr>
        <w:t xml:space="preserve"> Period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348"/>
        <w:gridCol w:w="1167"/>
        <w:gridCol w:w="1555"/>
        <w:gridCol w:w="965"/>
        <w:gridCol w:w="1319"/>
        <w:gridCol w:w="2250"/>
        <w:gridCol w:w="751"/>
      </w:tblGrid>
      <w:tr w:rsidR="00ED7C9D" w:rsidRPr="00C0563E" w14:paraId="0D16F0E6" w14:textId="77777777" w:rsidTr="00C24585">
        <w:trPr>
          <w:trHeight w:val="765"/>
        </w:trPr>
        <w:tc>
          <w:tcPr>
            <w:tcW w:w="1348" w:type="dxa"/>
            <w:shd w:val="clear" w:color="auto" w:fill="D9D9D9" w:themeFill="background1" w:themeFillShade="D9"/>
            <w:hideMark/>
          </w:tcPr>
          <w:p w14:paraId="1E00B8DD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Project Name</w:t>
            </w:r>
          </w:p>
        </w:tc>
        <w:tc>
          <w:tcPr>
            <w:tcW w:w="1167" w:type="dxa"/>
            <w:shd w:val="clear" w:color="auto" w:fill="D9D9D9" w:themeFill="background1" w:themeFillShade="D9"/>
            <w:hideMark/>
          </w:tcPr>
          <w:p w14:paraId="1CC0BB85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Account Name</w:t>
            </w:r>
          </w:p>
        </w:tc>
        <w:tc>
          <w:tcPr>
            <w:tcW w:w="1555" w:type="dxa"/>
            <w:shd w:val="clear" w:color="auto" w:fill="D9D9D9" w:themeFill="background1" w:themeFillShade="D9"/>
            <w:hideMark/>
          </w:tcPr>
          <w:p w14:paraId="28E6B0DD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Standard and registry type</w:t>
            </w:r>
          </w:p>
        </w:tc>
        <w:tc>
          <w:tcPr>
            <w:tcW w:w="965" w:type="dxa"/>
            <w:shd w:val="clear" w:color="auto" w:fill="D9D9D9" w:themeFill="background1" w:themeFillShade="D9"/>
            <w:hideMark/>
          </w:tcPr>
          <w:p w14:paraId="351BD611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Date of retirement</w:t>
            </w:r>
          </w:p>
        </w:tc>
        <w:tc>
          <w:tcPr>
            <w:tcW w:w="1319" w:type="dxa"/>
            <w:shd w:val="clear" w:color="auto" w:fill="D9D9D9" w:themeFill="background1" w:themeFillShade="D9"/>
            <w:hideMark/>
          </w:tcPr>
          <w:p w14:paraId="07F02478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Actual carbon offset (credits/tCO2e)</w:t>
            </w:r>
          </w:p>
        </w:tc>
        <w:tc>
          <w:tcPr>
            <w:tcW w:w="2250" w:type="dxa"/>
            <w:shd w:val="clear" w:color="auto" w:fill="D9D9D9" w:themeFill="background1" w:themeFillShade="D9"/>
            <w:hideMark/>
          </w:tcPr>
          <w:p w14:paraId="22B3BE5A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HYPERLINKS</w:t>
            </w:r>
          </w:p>
        </w:tc>
        <w:tc>
          <w:tcPr>
            <w:tcW w:w="751" w:type="dxa"/>
            <w:shd w:val="clear" w:color="auto" w:fill="D9D9D9" w:themeFill="background1" w:themeFillShade="D9"/>
            <w:hideMark/>
          </w:tcPr>
          <w:p w14:paraId="649A435B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Vintage</w:t>
            </w:r>
          </w:p>
        </w:tc>
      </w:tr>
      <w:tr w:rsidR="00ED7C9D" w:rsidRPr="00C0563E" w14:paraId="45957BE8" w14:textId="77777777" w:rsidTr="00C24585">
        <w:trPr>
          <w:trHeight w:val="570"/>
        </w:trPr>
        <w:tc>
          <w:tcPr>
            <w:tcW w:w="1348" w:type="dxa"/>
            <w:shd w:val="clear" w:color="auto" w:fill="FBE4D5" w:themeFill="accent2" w:themeFillTint="33"/>
            <w:hideMark/>
          </w:tcPr>
          <w:p w14:paraId="44245E2D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BIRUS Indonesia Biogas</w:t>
            </w:r>
          </w:p>
        </w:tc>
        <w:tc>
          <w:tcPr>
            <w:tcW w:w="1167" w:type="dxa"/>
            <w:shd w:val="clear" w:color="auto" w:fill="FBE4D5" w:themeFill="accent2" w:themeFillTint="33"/>
            <w:hideMark/>
          </w:tcPr>
          <w:p w14:paraId="423DCE26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BP International Limited</w:t>
            </w:r>
          </w:p>
        </w:tc>
        <w:tc>
          <w:tcPr>
            <w:tcW w:w="1555" w:type="dxa"/>
            <w:shd w:val="clear" w:color="auto" w:fill="FBE4D5" w:themeFill="accent2" w:themeFillTint="33"/>
            <w:hideMark/>
          </w:tcPr>
          <w:p w14:paraId="581A4D90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VCS / Markit Env Registry</w:t>
            </w:r>
          </w:p>
        </w:tc>
        <w:tc>
          <w:tcPr>
            <w:tcW w:w="965" w:type="dxa"/>
            <w:shd w:val="clear" w:color="auto" w:fill="FBE4D5" w:themeFill="accent2" w:themeFillTint="33"/>
            <w:hideMark/>
          </w:tcPr>
          <w:p w14:paraId="041E6B47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12/1/2019</w:t>
            </w:r>
          </w:p>
        </w:tc>
        <w:tc>
          <w:tcPr>
            <w:tcW w:w="1319" w:type="dxa"/>
            <w:shd w:val="clear" w:color="auto" w:fill="FBE4D5" w:themeFill="accent2" w:themeFillTint="33"/>
            <w:hideMark/>
          </w:tcPr>
          <w:p w14:paraId="1E062DBB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21,882</w:t>
            </w:r>
          </w:p>
        </w:tc>
        <w:tc>
          <w:tcPr>
            <w:tcW w:w="2250" w:type="dxa"/>
            <w:shd w:val="clear" w:color="auto" w:fill="FBE4D5" w:themeFill="accent2" w:themeFillTint="33"/>
            <w:hideMark/>
          </w:tcPr>
          <w:p w14:paraId="6E15157B" w14:textId="77777777" w:rsidR="00ED7C9D" w:rsidRPr="00604791" w:rsidRDefault="00000000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  <w:u w:val="single"/>
              </w:rPr>
            </w:pPr>
            <w:hyperlink r:id="rId4" w:tgtFrame="_parent" w:history="1">
              <w:r w:rsidR="00ED7C9D" w:rsidRPr="00604791">
                <w:rPr>
                  <w:rStyle w:val="Hyperlink"/>
                  <w:rFonts w:ascii="Univers for BP Light" w:hAnsi="Univers for BP Light"/>
                  <w:b/>
                  <w:bCs/>
                  <w:sz w:val="16"/>
                  <w:szCs w:val="16"/>
                </w:rPr>
                <w:t>BIRUS Indonesia Biogas</w:t>
              </w:r>
            </w:hyperlink>
          </w:p>
        </w:tc>
        <w:tc>
          <w:tcPr>
            <w:tcW w:w="751" w:type="dxa"/>
            <w:shd w:val="clear" w:color="auto" w:fill="FBE4D5" w:themeFill="accent2" w:themeFillTint="33"/>
            <w:noWrap/>
            <w:hideMark/>
          </w:tcPr>
          <w:p w14:paraId="39E5F284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2018</w:t>
            </w:r>
          </w:p>
        </w:tc>
      </w:tr>
      <w:tr w:rsidR="00ED7C9D" w:rsidRPr="00C0563E" w14:paraId="60AFA9F3" w14:textId="77777777" w:rsidTr="00C24585">
        <w:trPr>
          <w:trHeight w:val="570"/>
        </w:trPr>
        <w:tc>
          <w:tcPr>
            <w:tcW w:w="1348" w:type="dxa"/>
            <w:shd w:val="clear" w:color="auto" w:fill="FBE4D5" w:themeFill="accent2" w:themeFillTint="33"/>
            <w:hideMark/>
          </w:tcPr>
          <w:p w14:paraId="12BF57D7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Distribution of ONIL stoves - Mexico</w:t>
            </w:r>
          </w:p>
        </w:tc>
        <w:tc>
          <w:tcPr>
            <w:tcW w:w="1167" w:type="dxa"/>
            <w:shd w:val="clear" w:color="auto" w:fill="FBE4D5" w:themeFill="accent2" w:themeFillTint="33"/>
            <w:hideMark/>
          </w:tcPr>
          <w:p w14:paraId="51997D70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BP International Limited</w:t>
            </w:r>
          </w:p>
        </w:tc>
        <w:tc>
          <w:tcPr>
            <w:tcW w:w="1555" w:type="dxa"/>
            <w:shd w:val="clear" w:color="auto" w:fill="FBE4D5" w:themeFill="accent2" w:themeFillTint="33"/>
            <w:hideMark/>
          </w:tcPr>
          <w:p w14:paraId="086E2395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VCS / Markit Env Registry</w:t>
            </w:r>
          </w:p>
        </w:tc>
        <w:tc>
          <w:tcPr>
            <w:tcW w:w="965" w:type="dxa"/>
            <w:shd w:val="clear" w:color="auto" w:fill="FBE4D5" w:themeFill="accent2" w:themeFillTint="33"/>
            <w:hideMark/>
          </w:tcPr>
          <w:p w14:paraId="0457C235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12/1/2019</w:t>
            </w:r>
          </w:p>
        </w:tc>
        <w:tc>
          <w:tcPr>
            <w:tcW w:w="1319" w:type="dxa"/>
            <w:shd w:val="clear" w:color="auto" w:fill="FBE4D5" w:themeFill="accent2" w:themeFillTint="33"/>
            <w:hideMark/>
          </w:tcPr>
          <w:p w14:paraId="35C20BC6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4,678</w:t>
            </w:r>
          </w:p>
        </w:tc>
        <w:tc>
          <w:tcPr>
            <w:tcW w:w="2250" w:type="dxa"/>
            <w:shd w:val="clear" w:color="auto" w:fill="FBE4D5" w:themeFill="accent2" w:themeFillTint="33"/>
            <w:hideMark/>
          </w:tcPr>
          <w:p w14:paraId="704A7E52" w14:textId="77777777" w:rsidR="00ED7C9D" w:rsidRPr="00604791" w:rsidRDefault="00000000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  <w:u w:val="single"/>
              </w:rPr>
            </w:pPr>
            <w:hyperlink r:id="rId5" w:tgtFrame="_parent" w:history="1">
              <w:r w:rsidR="00ED7C9D" w:rsidRPr="00604791">
                <w:rPr>
                  <w:rStyle w:val="Hyperlink"/>
                  <w:rFonts w:ascii="Univers for BP Light" w:hAnsi="Univers for BP Light"/>
                  <w:b/>
                  <w:bCs/>
                  <w:sz w:val="16"/>
                  <w:szCs w:val="16"/>
                </w:rPr>
                <w:t>Distribution of ONIL stoves - Mexico</w:t>
              </w:r>
            </w:hyperlink>
          </w:p>
        </w:tc>
        <w:tc>
          <w:tcPr>
            <w:tcW w:w="751" w:type="dxa"/>
            <w:shd w:val="clear" w:color="auto" w:fill="FBE4D5" w:themeFill="accent2" w:themeFillTint="33"/>
            <w:noWrap/>
            <w:hideMark/>
          </w:tcPr>
          <w:p w14:paraId="74DD165B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2018</w:t>
            </w:r>
          </w:p>
        </w:tc>
      </w:tr>
      <w:tr w:rsidR="00ED7C9D" w:rsidRPr="00C0563E" w14:paraId="6386B348" w14:textId="77777777" w:rsidTr="00C24585">
        <w:trPr>
          <w:trHeight w:val="570"/>
        </w:trPr>
        <w:tc>
          <w:tcPr>
            <w:tcW w:w="1348" w:type="dxa"/>
            <w:shd w:val="clear" w:color="auto" w:fill="FBE4D5" w:themeFill="accent2" w:themeFillTint="33"/>
            <w:hideMark/>
          </w:tcPr>
          <w:p w14:paraId="4E17CA16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WIND power CGN Zhaoyuan</w:t>
            </w:r>
          </w:p>
        </w:tc>
        <w:tc>
          <w:tcPr>
            <w:tcW w:w="1167" w:type="dxa"/>
            <w:shd w:val="clear" w:color="auto" w:fill="FBE4D5" w:themeFill="accent2" w:themeFillTint="33"/>
            <w:hideMark/>
          </w:tcPr>
          <w:p w14:paraId="01B07CAC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BP International Limited</w:t>
            </w:r>
          </w:p>
        </w:tc>
        <w:tc>
          <w:tcPr>
            <w:tcW w:w="1555" w:type="dxa"/>
            <w:shd w:val="clear" w:color="auto" w:fill="FBE4D5" w:themeFill="accent2" w:themeFillTint="33"/>
            <w:hideMark/>
          </w:tcPr>
          <w:p w14:paraId="6AAB7B51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VCS / Markit Env Registry</w:t>
            </w:r>
          </w:p>
        </w:tc>
        <w:tc>
          <w:tcPr>
            <w:tcW w:w="965" w:type="dxa"/>
            <w:shd w:val="clear" w:color="auto" w:fill="FBE4D5" w:themeFill="accent2" w:themeFillTint="33"/>
            <w:hideMark/>
          </w:tcPr>
          <w:p w14:paraId="4FA6D268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12/1/2019</w:t>
            </w:r>
          </w:p>
        </w:tc>
        <w:tc>
          <w:tcPr>
            <w:tcW w:w="1319" w:type="dxa"/>
            <w:shd w:val="clear" w:color="auto" w:fill="FBE4D5" w:themeFill="accent2" w:themeFillTint="33"/>
            <w:hideMark/>
          </w:tcPr>
          <w:p w14:paraId="4DE2B38D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81,685</w:t>
            </w:r>
          </w:p>
        </w:tc>
        <w:tc>
          <w:tcPr>
            <w:tcW w:w="2250" w:type="dxa"/>
            <w:shd w:val="clear" w:color="auto" w:fill="FBE4D5" w:themeFill="accent2" w:themeFillTint="33"/>
            <w:hideMark/>
          </w:tcPr>
          <w:p w14:paraId="0D0F04EA" w14:textId="77777777" w:rsidR="00ED7C9D" w:rsidRPr="00604791" w:rsidRDefault="00000000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  <w:u w:val="single"/>
              </w:rPr>
            </w:pPr>
            <w:hyperlink r:id="rId6" w:tgtFrame="_parent" w:history="1">
              <w:r w:rsidR="00ED7C9D" w:rsidRPr="00604791">
                <w:rPr>
                  <w:rStyle w:val="Hyperlink"/>
                  <w:rFonts w:ascii="Univers for BP Light" w:hAnsi="Univers for BP Light"/>
                  <w:b/>
                  <w:bCs/>
                  <w:sz w:val="16"/>
                  <w:szCs w:val="16"/>
                </w:rPr>
                <w:t>WIND power CGN Zhaoyuan</w:t>
              </w:r>
            </w:hyperlink>
          </w:p>
        </w:tc>
        <w:tc>
          <w:tcPr>
            <w:tcW w:w="751" w:type="dxa"/>
            <w:shd w:val="clear" w:color="auto" w:fill="FBE4D5" w:themeFill="accent2" w:themeFillTint="33"/>
            <w:noWrap/>
            <w:hideMark/>
          </w:tcPr>
          <w:p w14:paraId="143C2C93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2018</w:t>
            </w:r>
          </w:p>
        </w:tc>
      </w:tr>
      <w:tr w:rsidR="00ED7C9D" w:rsidRPr="00C0563E" w14:paraId="71DF89A1" w14:textId="77777777" w:rsidTr="00C24585">
        <w:trPr>
          <w:trHeight w:val="570"/>
        </w:trPr>
        <w:tc>
          <w:tcPr>
            <w:tcW w:w="1348" w:type="dxa"/>
            <w:shd w:val="clear" w:color="auto" w:fill="FBE4D5" w:themeFill="accent2" w:themeFillTint="33"/>
            <w:hideMark/>
          </w:tcPr>
          <w:p w14:paraId="4198AD9E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Lower Zambezi REDD+ Project</w:t>
            </w:r>
          </w:p>
        </w:tc>
        <w:tc>
          <w:tcPr>
            <w:tcW w:w="1167" w:type="dxa"/>
            <w:shd w:val="clear" w:color="auto" w:fill="FBE4D5" w:themeFill="accent2" w:themeFillTint="33"/>
            <w:hideMark/>
          </w:tcPr>
          <w:p w14:paraId="194965C9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BP International Limited</w:t>
            </w:r>
          </w:p>
        </w:tc>
        <w:tc>
          <w:tcPr>
            <w:tcW w:w="1555" w:type="dxa"/>
            <w:shd w:val="clear" w:color="auto" w:fill="FBE4D5" w:themeFill="accent2" w:themeFillTint="33"/>
            <w:hideMark/>
          </w:tcPr>
          <w:p w14:paraId="2FD28C43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VCS / Markit Env Registry</w:t>
            </w:r>
          </w:p>
        </w:tc>
        <w:tc>
          <w:tcPr>
            <w:tcW w:w="965" w:type="dxa"/>
            <w:shd w:val="clear" w:color="auto" w:fill="FBE4D5" w:themeFill="accent2" w:themeFillTint="33"/>
            <w:hideMark/>
          </w:tcPr>
          <w:p w14:paraId="3B5BC1AE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12/1/2019</w:t>
            </w:r>
          </w:p>
        </w:tc>
        <w:tc>
          <w:tcPr>
            <w:tcW w:w="1319" w:type="dxa"/>
            <w:shd w:val="clear" w:color="auto" w:fill="FBE4D5" w:themeFill="accent2" w:themeFillTint="33"/>
            <w:hideMark/>
          </w:tcPr>
          <w:p w14:paraId="4A21F3CC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6,378</w:t>
            </w:r>
          </w:p>
        </w:tc>
        <w:tc>
          <w:tcPr>
            <w:tcW w:w="2250" w:type="dxa"/>
            <w:shd w:val="clear" w:color="auto" w:fill="FBE4D5" w:themeFill="accent2" w:themeFillTint="33"/>
            <w:hideMark/>
          </w:tcPr>
          <w:p w14:paraId="1392ACCF" w14:textId="77777777" w:rsidR="00ED7C9D" w:rsidRPr="00604791" w:rsidRDefault="00000000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  <w:u w:val="single"/>
              </w:rPr>
            </w:pPr>
            <w:hyperlink r:id="rId7" w:tgtFrame="_parent" w:history="1">
              <w:r w:rsidR="00ED7C9D" w:rsidRPr="00604791">
                <w:rPr>
                  <w:rStyle w:val="Hyperlink"/>
                  <w:rFonts w:ascii="Univers for BP Light" w:hAnsi="Univers for BP Light"/>
                  <w:b/>
                  <w:bCs/>
                  <w:sz w:val="16"/>
                  <w:szCs w:val="16"/>
                </w:rPr>
                <w:t>Lower Zambezi REDD+ Project</w:t>
              </w:r>
            </w:hyperlink>
          </w:p>
        </w:tc>
        <w:tc>
          <w:tcPr>
            <w:tcW w:w="751" w:type="dxa"/>
            <w:shd w:val="clear" w:color="auto" w:fill="FBE4D5" w:themeFill="accent2" w:themeFillTint="33"/>
            <w:noWrap/>
            <w:hideMark/>
          </w:tcPr>
          <w:p w14:paraId="7CFC308D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2018</w:t>
            </w:r>
          </w:p>
        </w:tc>
      </w:tr>
      <w:tr w:rsidR="00ED7C9D" w:rsidRPr="00C0563E" w14:paraId="50A54414" w14:textId="77777777" w:rsidTr="00C24585">
        <w:trPr>
          <w:trHeight w:val="570"/>
        </w:trPr>
        <w:tc>
          <w:tcPr>
            <w:tcW w:w="1348" w:type="dxa"/>
            <w:hideMark/>
          </w:tcPr>
          <w:p w14:paraId="27AFE1CC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Orb Energy Solar Program in India</w:t>
            </w:r>
          </w:p>
        </w:tc>
        <w:tc>
          <w:tcPr>
            <w:tcW w:w="1167" w:type="dxa"/>
            <w:hideMark/>
          </w:tcPr>
          <w:p w14:paraId="21760FC6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BP Gas Marketing Limited</w:t>
            </w:r>
          </w:p>
        </w:tc>
        <w:tc>
          <w:tcPr>
            <w:tcW w:w="1555" w:type="dxa"/>
            <w:hideMark/>
          </w:tcPr>
          <w:p w14:paraId="4947EF67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Gold Standard / Verified Emission Reductions (VERs)</w:t>
            </w:r>
          </w:p>
        </w:tc>
        <w:tc>
          <w:tcPr>
            <w:tcW w:w="965" w:type="dxa"/>
            <w:hideMark/>
          </w:tcPr>
          <w:p w14:paraId="67B81F67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8/5/2021</w:t>
            </w:r>
          </w:p>
        </w:tc>
        <w:tc>
          <w:tcPr>
            <w:tcW w:w="1319" w:type="dxa"/>
            <w:hideMark/>
          </w:tcPr>
          <w:p w14:paraId="1D999C38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80,000</w:t>
            </w:r>
          </w:p>
        </w:tc>
        <w:tc>
          <w:tcPr>
            <w:tcW w:w="2250" w:type="dxa"/>
            <w:hideMark/>
          </w:tcPr>
          <w:p w14:paraId="290AD61B" w14:textId="35936714" w:rsidR="00ED7C9D" w:rsidRPr="00604791" w:rsidRDefault="00000000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  <w:u w:val="single"/>
              </w:rPr>
            </w:pPr>
            <w:hyperlink r:id="rId8" w:tgtFrame="_parent" w:history="1">
              <w:r w:rsidR="00ED7C9D" w:rsidRPr="00604791">
                <w:rPr>
                  <w:rStyle w:val="Hyperlink"/>
                  <w:rFonts w:ascii="Univers for BP Light" w:hAnsi="Univers for BP Light"/>
                  <w:b/>
                  <w:bCs/>
                  <w:sz w:val="16"/>
                  <w:szCs w:val="16"/>
                </w:rPr>
                <w:t>Orb Energy Solar Program in India</w:t>
              </w:r>
            </w:hyperlink>
          </w:p>
        </w:tc>
        <w:tc>
          <w:tcPr>
            <w:tcW w:w="751" w:type="dxa"/>
            <w:noWrap/>
            <w:hideMark/>
          </w:tcPr>
          <w:p w14:paraId="1FC48168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2019</w:t>
            </w:r>
          </w:p>
        </w:tc>
      </w:tr>
      <w:tr w:rsidR="00ED7C9D" w:rsidRPr="00C0563E" w14:paraId="71F50A5F" w14:textId="77777777" w:rsidTr="00C24585">
        <w:trPr>
          <w:trHeight w:val="570"/>
        </w:trPr>
        <w:tc>
          <w:tcPr>
            <w:tcW w:w="1348" w:type="dxa"/>
            <w:hideMark/>
          </w:tcPr>
          <w:p w14:paraId="6F31902D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Titas Gas Distribution Network in Bangladesh</w:t>
            </w:r>
          </w:p>
        </w:tc>
        <w:tc>
          <w:tcPr>
            <w:tcW w:w="1167" w:type="dxa"/>
            <w:hideMark/>
          </w:tcPr>
          <w:p w14:paraId="5B74F12D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BP Gas Marketing Limited</w:t>
            </w:r>
          </w:p>
        </w:tc>
        <w:tc>
          <w:tcPr>
            <w:tcW w:w="1555" w:type="dxa"/>
            <w:hideMark/>
          </w:tcPr>
          <w:p w14:paraId="30553BAB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UN registry for CDM projects</w:t>
            </w:r>
          </w:p>
        </w:tc>
        <w:tc>
          <w:tcPr>
            <w:tcW w:w="965" w:type="dxa"/>
            <w:hideMark/>
          </w:tcPr>
          <w:p w14:paraId="50DECD50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9/22/2021</w:t>
            </w:r>
          </w:p>
        </w:tc>
        <w:tc>
          <w:tcPr>
            <w:tcW w:w="1319" w:type="dxa"/>
            <w:hideMark/>
          </w:tcPr>
          <w:p w14:paraId="0E7746C3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93,533</w:t>
            </w:r>
          </w:p>
        </w:tc>
        <w:tc>
          <w:tcPr>
            <w:tcW w:w="2250" w:type="dxa"/>
            <w:hideMark/>
          </w:tcPr>
          <w:p w14:paraId="10E2725F" w14:textId="77777777" w:rsidR="00ED7C9D" w:rsidRPr="00604791" w:rsidRDefault="00000000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  <w:u w:val="single"/>
              </w:rPr>
            </w:pPr>
            <w:hyperlink r:id="rId9" w:tgtFrame="_parent" w:history="1">
              <w:r w:rsidR="00ED7C9D" w:rsidRPr="00604791">
                <w:rPr>
                  <w:rStyle w:val="Hyperlink"/>
                  <w:rFonts w:ascii="Univers for BP Light" w:hAnsi="Univers for BP Light"/>
                  <w:b/>
                  <w:bCs/>
                  <w:sz w:val="16"/>
                  <w:szCs w:val="16"/>
                </w:rPr>
                <w:t>Titas Gas Distribution Network in Bangladesh</w:t>
              </w:r>
            </w:hyperlink>
          </w:p>
        </w:tc>
        <w:tc>
          <w:tcPr>
            <w:tcW w:w="751" w:type="dxa"/>
            <w:noWrap/>
            <w:hideMark/>
          </w:tcPr>
          <w:p w14:paraId="5A4A5D95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2018</w:t>
            </w:r>
          </w:p>
        </w:tc>
      </w:tr>
      <w:tr w:rsidR="00ED7C9D" w:rsidRPr="00C0563E" w14:paraId="40574E47" w14:textId="77777777" w:rsidTr="00C24585">
        <w:trPr>
          <w:trHeight w:val="570"/>
        </w:trPr>
        <w:tc>
          <w:tcPr>
            <w:tcW w:w="1348" w:type="dxa"/>
            <w:hideMark/>
          </w:tcPr>
          <w:p w14:paraId="609BD845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Zhaoyuan Zhangxing Wind Power Project - China</w:t>
            </w:r>
          </w:p>
        </w:tc>
        <w:tc>
          <w:tcPr>
            <w:tcW w:w="1167" w:type="dxa"/>
            <w:hideMark/>
          </w:tcPr>
          <w:p w14:paraId="55C4AF59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BP Gas Marketing Limited</w:t>
            </w:r>
          </w:p>
        </w:tc>
        <w:tc>
          <w:tcPr>
            <w:tcW w:w="1555" w:type="dxa"/>
            <w:hideMark/>
          </w:tcPr>
          <w:p w14:paraId="7587D2D4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UN registry for CDM projects</w:t>
            </w:r>
          </w:p>
        </w:tc>
        <w:tc>
          <w:tcPr>
            <w:tcW w:w="965" w:type="dxa"/>
            <w:hideMark/>
          </w:tcPr>
          <w:p w14:paraId="76B005A0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9/22/2021</w:t>
            </w:r>
          </w:p>
        </w:tc>
        <w:tc>
          <w:tcPr>
            <w:tcW w:w="1319" w:type="dxa"/>
            <w:hideMark/>
          </w:tcPr>
          <w:p w14:paraId="59D4B9A5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52,830</w:t>
            </w:r>
          </w:p>
        </w:tc>
        <w:tc>
          <w:tcPr>
            <w:tcW w:w="2250" w:type="dxa"/>
            <w:hideMark/>
          </w:tcPr>
          <w:p w14:paraId="50E2C5C8" w14:textId="77777777" w:rsidR="00ED7C9D" w:rsidRPr="00604791" w:rsidRDefault="00000000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  <w:u w:val="single"/>
              </w:rPr>
            </w:pPr>
            <w:hyperlink r:id="rId10" w:tgtFrame="_parent" w:history="1">
              <w:r w:rsidR="00ED7C9D" w:rsidRPr="00604791">
                <w:rPr>
                  <w:rStyle w:val="Hyperlink"/>
                  <w:rFonts w:ascii="Univers for BP Light" w:hAnsi="Univers for BP Light"/>
                  <w:b/>
                  <w:bCs/>
                  <w:sz w:val="16"/>
                  <w:szCs w:val="16"/>
                </w:rPr>
                <w:t>Zhaoyuan Zhangxing Wind Power Project - China</w:t>
              </w:r>
            </w:hyperlink>
          </w:p>
        </w:tc>
        <w:tc>
          <w:tcPr>
            <w:tcW w:w="751" w:type="dxa"/>
            <w:noWrap/>
            <w:hideMark/>
          </w:tcPr>
          <w:p w14:paraId="26CA7781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2020</w:t>
            </w:r>
          </w:p>
        </w:tc>
      </w:tr>
      <w:tr w:rsidR="00ED7C9D" w:rsidRPr="00C0563E" w14:paraId="255DD788" w14:textId="77777777" w:rsidTr="00C24585">
        <w:trPr>
          <w:trHeight w:val="570"/>
        </w:trPr>
        <w:tc>
          <w:tcPr>
            <w:tcW w:w="1348" w:type="dxa"/>
            <w:hideMark/>
          </w:tcPr>
          <w:p w14:paraId="7062DF65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Korat Waste To Energy - Thailand</w:t>
            </w:r>
          </w:p>
        </w:tc>
        <w:tc>
          <w:tcPr>
            <w:tcW w:w="1167" w:type="dxa"/>
            <w:hideMark/>
          </w:tcPr>
          <w:p w14:paraId="1C210B39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BP Gas Marketing Limited</w:t>
            </w:r>
          </w:p>
        </w:tc>
        <w:tc>
          <w:tcPr>
            <w:tcW w:w="1555" w:type="dxa"/>
            <w:hideMark/>
          </w:tcPr>
          <w:p w14:paraId="3AB841FB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UN registry for CDM projects</w:t>
            </w:r>
          </w:p>
        </w:tc>
        <w:tc>
          <w:tcPr>
            <w:tcW w:w="965" w:type="dxa"/>
            <w:hideMark/>
          </w:tcPr>
          <w:p w14:paraId="49C7FD78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9/22/2021</w:t>
            </w:r>
          </w:p>
        </w:tc>
        <w:tc>
          <w:tcPr>
            <w:tcW w:w="1319" w:type="dxa"/>
            <w:hideMark/>
          </w:tcPr>
          <w:p w14:paraId="1853C2C8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100,189</w:t>
            </w:r>
          </w:p>
        </w:tc>
        <w:tc>
          <w:tcPr>
            <w:tcW w:w="2250" w:type="dxa"/>
            <w:hideMark/>
          </w:tcPr>
          <w:p w14:paraId="6064327E" w14:textId="77777777" w:rsidR="00ED7C9D" w:rsidRPr="00604791" w:rsidRDefault="00000000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  <w:u w:val="single"/>
              </w:rPr>
            </w:pPr>
            <w:hyperlink r:id="rId11" w:tgtFrame="_parent" w:history="1">
              <w:r w:rsidR="00ED7C9D" w:rsidRPr="00604791">
                <w:rPr>
                  <w:rStyle w:val="Hyperlink"/>
                  <w:rFonts w:ascii="Univers for BP Light" w:hAnsi="Univers for BP Light"/>
                  <w:b/>
                  <w:bCs/>
                  <w:sz w:val="16"/>
                  <w:szCs w:val="16"/>
                </w:rPr>
                <w:t>Korat Waste To Energy - Thailand</w:t>
              </w:r>
            </w:hyperlink>
          </w:p>
        </w:tc>
        <w:tc>
          <w:tcPr>
            <w:tcW w:w="751" w:type="dxa"/>
            <w:noWrap/>
            <w:hideMark/>
          </w:tcPr>
          <w:p w14:paraId="7EF202AE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2013</w:t>
            </w:r>
          </w:p>
        </w:tc>
      </w:tr>
      <w:tr w:rsidR="00ED7C9D" w:rsidRPr="00C0563E" w14:paraId="4250ECA4" w14:textId="77777777" w:rsidTr="00C24585">
        <w:trPr>
          <w:trHeight w:val="765"/>
        </w:trPr>
        <w:tc>
          <w:tcPr>
            <w:tcW w:w="1348" w:type="dxa"/>
            <w:hideMark/>
          </w:tcPr>
          <w:p w14:paraId="1C223BDF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INOLASA - Costa Rica</w:t>
            </w:r>
          </w:p>
        </w:tc>
        <w:tc>
          <w:tcPr>
            <w:tcW w:w="1167" w:type="dxa"/>
            <w:hideMark/>
          </w:tcPr>
          <w:p w14:paraId="685FAE14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BP Gas Marketing Limited</w:t>
            </w:r>
          </w:p>
        </w:tc>
        <w:tc>
          <w:tcPr>
            <w:tcW w:w="1555" w:type="dxa"/>
            <w:hideMark/>
          </w:tcPr>
          <w:p w14:paraId="39A62DD3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UN registry for CDM projects</w:t>
            </w:r>
          </w:p>
        </w:tc>
        <w:tc>
          <w:tcPr>
            <w:tcW w:w="965" w:type="dxa"/>
            <w:hideMark/>
          </w:tcPr>
          <w:p w14:paraId="3738DB75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9/22/2021</w:t>
            </w:r>
          </w:p>
        </w:tc>
        <w:tc>
          <w:tcPr>
            <w:tcW w:w="1319" w:type="dxa"/>
            <w:hideMark/>
          </w:tcPr>
          <w:p w14:paraId="1B47EF3F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3,754</w:t>
            </w:r>
          </w:p>
        </w:tc>
        <w:tc>
          <w:tcPr>
            <w:tcW w:w="2250" w:type="dxa"/>
            <w:hideMark/>
          </w:tcPr>
          <w:p w14:paraId="31B21243" w14:textId="77777777" w:rsidR="00ED7C9D" w:rsidRPr="00604791" w:rsidRDefault="00000000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  <w:u w:val="single"/>
              </w:rPr>
            </w:pPr>
            <w:hyperlink r:id="rId12" w:tgtFrame="_parent" w:history="1">
              <w:r w:rsidR="00ED7C9D" w:rsidRPr="00604791">
                <w:rPr>
                  <w:rStyle w:val="Hyperlink"/>
                  <w:rFonts w:ascii="Univers for BP Light" w:hAnsi="Univers for BP Light"/>
                  <w:b/>
                  <w:bCs/>
                  <w:sz w:val="16"/>
                  <w:szCs w:val="16"/>
                </w:rPr>
                <w:t>INOLASA - Costa Rica</w:t>
              </w:r>
            </w:hyperlink>
          </w:p>
        </w:tc>
        <w:tc>
          <w:tcPr>
            <w:tcW w:w="751" w:type="dxa"/>
            <w:noWrap/>
            <w:hideMark/>
          </w:tcPr>
          <w:p w14:paraId="17736E08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2014</w:t>
            </w:r>
          </w:p>
        </w:tc>
      </w:tr>
      <w:tr w:rsidR="00ED7C9D" w:rsidRPr="00C0563E" w14:paraId="0649AF8F" w14:textId="77777777" w:rsidTr="00C24585">
        <w:trPr>
          <w:trHeight w:val="570"/>
        </w:trPr>
        <w:tc>
          <w:tcPr>
            <w:tcW w:w="1348" w:type="dxa"/>
            <w:hideMark/>
          </w:tcPr>
          <w:p w14:paraId="35933136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Fertinal Project - Mexico</w:t>
            </w:r>
          </w:p>
        </w:tc>
        <w:tc>
          <w:tcPr>
            <w:tcW w:w="1167" w:type="dxa"/>
            <w:hideMark/>
          </w:tcPr>
          <w:p w14:paraId="6AD3B217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BP Gas Marketing Limited</w:t>
            </w:r>
          </w:p>
        </w:tc>
        <w:tc>
          <w:tcPr>
            <w:tcW w:w="1555" w:type="dxa"/>
            <w:hideMark/>
          </w:tcPr>
          <w:p w14:paraId="56641583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UN registry for CDM projects</w:t>
            </w:r>
          </w:p>
        </w:tc>
        <w:tc>
          <w:tcPr>
            <w:tcW w:w="965" w:type="dxa"/>
            <w:hideMark/>
          </w:tcPr>
          <w:p w14:paraId="589A37DA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9/22/2021</w:t>
            </w:r>
          </w:p>
        </w:tc>
        <w:tc>
          <w:tcPr>
            <w:tcW w:w="1319" w:type="dxa"/>
            <w:hideMark/>
          </w:tcPr>
          <w:p w14:paraId="2F5D8A4D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32,401</w:t>
            </w:r>
          </w:p>
        </w:tc>
        <w:tc>
          <w:tcPr>
            <w:tcW w:w="2250" w:type="dxa"/>
            <w:hideMark/>
          </w:tcPr>
          <w:p w14:paraId="328F793A" w14:textId="77777777" w:rsidR="00ED7C9D" w:rsidRPr="00604791" w:rsidRDefault="00000000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  <w:u w:val="single"/>
              </w:rPr>
            </w:pPr>
            <w:hyperlink r:id="rId13" w:tgtFrame="_parent" w:history="1">
              <w:r w:rsidR="00ED7C9D" w:rsidRPr="00604791">
                <w:rPr>
                  <w:rStyle w:val="Hyperlink"/>
                  <w:rFonts w:ascii="Univers for BP Light" w:hAnsi="Univers for BP Light"/>
                  <w:b/>
                  <w:bCs/>
                  <w:sz w:val="16"/>
                  <w:szCs w:val="16"/>
                </w:rPr>
                <w:t>Fertinal Project - Mexico</w:t>
              </w:r>
            </w:hyperlink>
          </w:p>
        </w:tc>
        <w:tc>
          <w:tcPr>
            <w:tcW w:w="751" w:type="dxa"/>
            <w:noWrap/>
            <w:hideMark/>
          </w:tcPr>
          <w:p w14:paraId="452A63F6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2011</w:t>
            </w:r>
          </w:p>
        </w:tc>
      </w:tr>
      <w:tr w:rsidR="00ED7C9D" w:rsidRPr="00C0563E" w14:paraId="4C94E2DB" w14:textId="77777777" w:rsidTr="00C24585">
        <w:trPr>
          <w:trHeight w:val="570"/>
        </w:trPr>
        <w:tc>
          <w:tcPr>
            <w:tcW w:w="1348" w:type="dxa"/>
            <w:hideMark/>
          </w:tcPr>
          <w:p w14:paraId="53E0B699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REDD project in Madre de Dios, Peru</w:t>
            </w:r>
          </w:p>
        </w:tc>
        <w:tc>
          <w:tcPr>
            <w:tcW w:w="1167" w:type="dxa"/>
            <w:hideMark/>
          </w:tcPr>
          <w:p w14:paraId="6EC9E784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BP International Limited</w:t>
            </w:r>
          </w:p>
        </w:tc>
        <w:tc>
          <w:tcPr>
            <w:tcW w:w="1555" w:type="dxa"/>
            <w:hideMark/>
          </w:tcPr>
          <w:p w14:paraId="52C3AE49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VCS / Markit Env Registry</w:t>
            </w:r>
          </w:p>
        </w:tc>
        <w:tc>
          <w:tcPr>
            <w:tcW w:w="965" w:type="dxa"/>
            <w:hideMark/>
          </w:tcPr>
          <w:p w14:paraId="3801FFC3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9/23/2021</w:t>
            </w:r>
          </w:p>
        </w:tc>
        <w:tc>
          <w:tcPr>
            <w:tcW w:w="1319" w:type="dxa"/>
            <w:hideMark/>
          </w:tcPr>
          <w:p w14:paraId="3FBD9C21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55,920</w:t>
            </w:r>
          </w:p>
        </w:tc>
        <w:tc>
          <w:tcPr>
            <w:tcW w:w="2250" w:type="dxa"/>
            <w:hideMark/>
          </w:tcPr>
          <w:p w14:paraId="681B71FB" w14:textId="77777777" w:rsidR="00ED7C9D" w:rsidRPr="00604791" w:rsidRDefault="00000000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  <w:u w:val="single"/>
              </w:rPr>
            </w:pPr>
            <w:hyperlink r:id="rId14" w:tgtFrame="_parent" w:history="1">
              <w:r w:rsidR="00ED7C9D" w:rsidRPr="00604791">
                <w:rPr>
                  <w:rStyle w:val="Hyperlink"/>
                  <w:rFonts w:ascii="Univers for BP Light" w:hAnsi="Univers for BP Light"/>
                  <w:b/>
                  <w:bCs/>
                  <w:sz w:val="16"/>
                  <w:szCs w:val="16"/>
                </w:rPr>
                <w:t>REDD project in Madre de Dios, Peru</w:t>
              </w:r>
            </w:hyperlink>
          </w:p>
        </w:tc>
        <w:tc>
          <w:tcPr>
            <w:tcW w:w="751" w:type="dxa"/>
            <w:noWrap/>
            <w:hideMark/>
          </w:tcPr>
          <w:p w14:paraId="7FF09BC5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2016</w:t>
            </w:r>
          </w:p>
        </w:tc>
      </w:tr>
      <w:tr w:rsidR="00ED7C9D" w:rsidRPr="00C0563E" w14:paraId="3491129B" w14:textId="77777777" w:rsidTr="00C24585">
        <w:trPr>
          <w:trHeight w:val="570"/>
        </w:trPr>
        <w:tc>
          <w:tcPr>
            <w:tcW w:w="1348" w:type="dxa"/>
            <w:hideMark/>
          </w:tcPr>
          <w:p w14:paraId="06CFC301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REDD project in Madre de Dios, Peru</w:t>
            </w:r>
          </w:p>
        </w:tc>
        <w:tc>
          <w:tcPr>
            <w:tcW w:w="1167" w:type="dxa"/>
            <w:hideMark/>
          </w:tcPr>
          <w:p w14:paraId="6B78AFDD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BP International Limited</w:t>
            </w:r>
          </w:p>
        </w:tc>
        <w:tc>
          <w:tcPr>
            <w:tcW w:w="1555" w:type="dxa"/>
            <w:hideMark/>
          </w:tcPr>
          <w:p w14:paraId="0FFF9B76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VCS / Markit Env Registry</w:t>
            </w:r>
          </w:p>
        </w:tc>
        <w:tc>
          <w:tcPr>
            <w:tcW w:w="965" w:type="dxa"/>
            <w:hideMark/>
          </w:tcPr>
          <w:p w14:paraId="5BFBC02D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9/22/2021</w:t>
            </w:r>
          </w:p>
        </w:tc>
        <w:tc>
          <w:tcPr>
            <w:tcW w:w="1319" w:type="dxa"/>
            <w:hideMark/>
          </w:tcPr>
          <w:p w14:paraId="64087508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309,344</w:t>
            </w:r>
          </w:p>
        </w:tc>
        <w:tc>
          <w:tcPr>
            <w:tcW w:w="2250" w:type="dxa"/>
            <w:hideMark/>
          </w:tcPr>
          <w:p w14:paraId="337EA952" w14:textId="77777777" w:rsidR="00ED7C9D" w:rsidRPr="00604791" w:rsidRDefault="00000000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  <w:u w:val="single"/>
              </w:rPr>
            </w:pPr>
            <w:hyperlink r:id="rId15" w:tgtFrame="_parent" w:history="1">
              <w:r w:rsidR="00ED7C9D" w:rsidRPr="00604791">
                <w:rPr>
                  <w:rStyle w:val="Hyperlink"/>
                  <w:rFonts w:ascii="Univers for BP Light" w:hAnsi="Univers for BP Light"/>
                  <w:b/>
                  <w:bCs/>
                  <w:sz w:val="16"/>
                  <w:szCs w:val="16"/>
                </w:rPr>
                <w:t>R</w:t>
              </w:r>
              <w:r w:rsidR="00ED7C9D" w:rsidRPr="00D67099">
                <w:rPr>
                  <w:rStyle w:val="Hyperlink"/>
                  <w:rFonts w:ascii="Univers for BP Light" w:hAnsi="Univers for BP Light"/>
                  <w:b/>
                  <w:bCs/>
                  <w:sz w:val="16"/>
                  <w:szCs w:val="16"/>
                </w:rPr>
                <w:t>EDD project in Madre de Dios, Peru</w:t>
              </w:r>
            </w:hyperlink>
          </w:p>
        </w:tc>
        <w:tc>
          <w:tcPr>
            <w:tcW w:w="751" w:type="dxa"/>
            <w:noWrap/>
            <w:hideMark/>
          </w:tcPr>
          <w:p w14:paraId="1D327A78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2016</w:t>
            </w:r>
          </w:p>
        </w:tc>
      </w:tr>
      <w:tr w:rsidR="00ED7C9D" w:rsidRPr="00C0563E" w14:paraId="28528D4F" w14:textId="77777777" w:rsidTr="00C24585">
        <w:trPr>
          <w:trHeight w:val="570"/>
        </w:trPr>
        <w:tc>
          <w:tcPr>
            <w:tcW w:w="1348" w:type="dxa"/>
            <w:hideMark/>
          </w:tcPr>
          <w:p w14:paraId="3C8382F3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ONIL Stoves - Guatemala</w:t>
            </w:r>
          </w:p>
        </w:tc>
        <w:tc>
          <w:tcPr>
            <w:tcW w:w="1167" w:type="dxa"/>
            <w:hideMark/>
          </w:tcPr>
          <w:p w14:paraId="1C43786D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 xml:space="preserve"> BP International Limited</w:t>
            </w:r>
          </w:p>
        </w:tc>
        <w:tc>
          <w:tcPr>
            <w:tcW w:w="1555" w:type="dxa"/>
            <w:hideMark/>
          </w:tcPr>
          <w:p w14:paraId="636FA066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VCS / Markit Env Registry</w:t>
            </w:r>
          </w:p>
        </w:tc>
        <w:tc>
          <w:tcPr>
            <w:tcW w:w="965" w:type="dxa"/>
            <w:hideMark/>
          </w:tcPr>
          <w:p w14:paraId="4C6948BD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3/9/2022</w:t>
            </w:r>
          </w:p>
        </w:tc>
        <w:tc>
          <w:tcPr>
            <w:tcW w:w="1319" w:type="dxa"/>
            <w:hideMark/>
          </w:tcPr>
          <w:p w14:paraId="7E1852C6" w14:textId="77777777" w:rsidR="00ED7C9D" w:rsidRPr="00D67099" w:rsidRDefault="00ED7C9D" w:rsidP="00C24585">
            <w:pPr>
              <w:rPr>
                <w:rStyle w:val="Hyperlink"/>
                <w:rFonts w:ascii="Univers for BP Light" w:hAnsi="Univers for BP Light"/>
              </w:rPr>
            </w:pPr>
            <w:r w:rsidRPr="00D67099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120,039</w:t>
            </w:r>
          </w:p>
        </w:tc>
        <w:tc>
          <w:tcPr>
            <w:tcW w:w="2250" w:type="dxa"/>
          </w:tcPr>
          <w:p w14:paraId="062C6726" w14:textId="77777777" w:rsidR="00ED7C9D" w:rsidRPr="00D67099" w:rsidRDefault="00000000" w:rsidP="00C24585">
            <w:pPr>
              <w:rPr>
                <w:rStyle w:val="Hyperlink"/>
                <w:rFonts w:ascii="Univers for BP Light" w:hAnsi="Univers for BP Light"/>
                <w:b/>
                <w:bCs/>
                <w:sz w:val="16"/>
                <w:szCs w:val="16"/>
              </w:rPr>
            </w:pPr>
            <w:hyperlink r:id="rId16" w:history="1">
              <w:r w:rsidR="00ED7C9D" w:rsidRPr="00D67099">
                <w:rPr>
                  <w:rStyle w:val="Hyperlink"/>
                  <w:rFonts w:ascii="Univers for BP Light" w:hAnsi="Univers for BP Light"/>
                  <w:b/>
                  <w:bCs/>
                  <w:sz w:val="16"/>
                  <w:szCs w:val="16"/>
                </w:rPr>
                <w:t>ONIL Stoves - Guatemala</w:t>
              </w:r>
            </w:hyperlink>
          </w:p>
        </w:tc>
        <w:tc>
          <w:tcPr>
            <w:tcW w:w="751" w:type="dxa"/>
            <w:noWrap/>
            <w:hideMark/>
          </w:tcPr>
          <w:p w14:paraId="707DE1F6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2017</w:t>
            </w:r>
          </w:p>
        </w:tc>
      </w:tr>
      <w:tr w:rsidR="00ED7C9D" w:rsidRPr="00C0563E" w14:paraId="1B43F81A" w14:textId="77777777" w:rsidTr="00C24585">
        <w:trPr>
          <w:trHeight w:val="570"/>
        </w:trPr>
        <w:tc>
          <w:tcPr>
            <w:tcW w:w="1348" w:type="dxa"/>
            <w:hideMark/>
          </w:tcPr>
          <w:p w14:paraId="0203DBC1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Landfill Gas Project BRAZIL</w:t>
            </w:r>
          </w:p>
        </w:tc>
        <w:tc>
          <w:tcPr>
            <w:tcW w:w="1167" w:type="dxa"/>
            <w:hideMark/>
          </w:tcPr>
          <w:p w14:paraId="69123C99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BP Gas Marketing Limited</w:t>
            </w:r>
          </w:p>
        </w:tc>
        <w:tc>
          <w:tcPr>
            <w:tcW w:w="1555" w:type="dxa"/>
            <w:hideMark/>
          </w:tcPr>
          <w:p w14:paraId="7BABB058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UN registry for CDM projects</w:t>
            </w:r>
          </w:p>
        </w:tc>
        <w:tc>
          <w:tcPr>
            <w:tcW w:w="965" w:type="dxa"/>
            <w:hideMark/>
          </w:tcPr>
          <w:p w14:paraId="04990CFE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3/9/2022</w:t>
            </w:r>
          </w:p>
        </w:tc>
        <w:tc>
          <w:tcPr>
            <w:tcW w:w="1319" w:type="dxa"/>
            <w:hideMark/>
          </w:tcPr>
          <w:p w14:paraId="7E942AD6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43,021</w:t>
            </w:r>
          </w:p>
        </w:tc>
        <w:tc>
          <w:tcPr>
            <w:tcW w:w="2250" w:type="dxa"/>
            <w:hideMark/>
          </w:tcPr>
          <w:p w14:paraId="153C4749" w14:textId="77777777" w:rsidR="00ED7C9D" w:rsidRPr="008F000C" w:rsidRDefault="00000000" w:rsidP="00C24585">
            <w:pPr>
              <w:rPr>
                <w:rStyle w:val="Hyperlink"/>
                <w:rFonts w:ascii="Univers for BP Light" w:hAnsi="Univers for BP Light"/>
                <w:b/>
                <w:bCs/>
                <w:color w:val="00CC00"/>
                <w:sz w:val="16"/>
                <w:szCs w:val="16"/>
              </w:rPr>
            </w:pPr>
            <w:hyperlink r:id="rId17" w:history="1">
              <w:r w:rsidR="00ED7C9D" w:rsidRPr="008F000C">
                <w:rPr>
                  <w:rStyle w:val="Hyperlink"/>
                  <w:rFonts w:ascii="Univers for BP Light" w:hAnsi="Univers for BP Light"/>
                  <w:b/>
                  <w:bCs/>
                  <w:sz w:val="16"/>
                  <w:szCs w:val="16"/>
                </w:rPr>
                <w:t>Landfill Gas Project - Brazil</w:t>
              </w:r>
            </w:hyperlink>
          </w:p>
        </w:tc>
        <w:tc>
          <w:tcPr>
            <w:tcW w:w="751" w:type="dxa"/>
            <w:noWrap/>
            <w:hideMark/>
          </w:tcPr>
          <w:p w14:paraId="44877298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2014</w:t>
            </w:r>
          </w:p>
        </w:tc>
      </w:tr>
      <w:tr w:rsidR="00ED7C9D" w:rsidRPr="00C0563E" w14:paraId="12924603" w14:textId="77777777" w:rsidTr="00C24585">
        <w:trPr>
          <w:trHeight w:val="570"/>
        </w:trPr>
        <w:tc>
          <w:tcPr>
            <w:tcW w:w="1348" w:type="dxa"/>
            <w:hideMark/>
          </w:tcPr>
          <w:p w14:paraId="1991D0D8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San Pedro Wind Farm - CHILE</w:t>
            </w:r>
          </w:p>
        </w:tc>
        <w:tc>
          <w:tcPr>
            <w:tcW w:w="1167" w:type="dxa"/>
            <w:hideMark/>
          </w:tcPr>
          <w:p w14:paraId="0A05A851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BP Gas Marketing Limited</w:t>
            </w:r>
          </w:p>
        </w:tc>
        <w:tc>
          <w:tcPr>
            <w:tcW w:w="1555" w:type="dxa"/>
            <w:hideMark/>
          </w:tcPr>
          <w:p w14:paraId="1616E799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UN registry for CDM projects</w:t>
            </w:r>
          </w:p>
        </w:tc>
        <w:tc>
          <w:tcPr>
            <w:tcW w:w="965" w:type="dxa"/>
            <w:hideMark/>
          </w:tcPr>
          <w:p w14:paraId="07BF8697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3/9/2022</w:t>
            </w:r>
          </w:p>
        </w:tc>
        <w:tc>
          <w:tcPr>
            <w:tcW w:w="1319" w:type="dxa"/>
            <w:hideMark/>
          </w:tcPr>
          <w:p w14:paraId="599B1690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219,516</w:t>
            </w:r>
          </w:p>
        </w:tc>
        <w:tc>
          <w:tcPr>
            <w:tcW w:w="2250" w:type="dxa"/>
          </w:tcPr>
          <w:p w14:paraId="2DBD65A2" w14:textId="77777777" w:rsidR="00ED7C9D" w:rsidRPr="00604791" w:rsidRDefault="00000000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  <w:u w:val="single"/>
              </w:rPr>
            </w:pPr>
            <w:hyperlink r:id="rId18" w:history="1">
              <w:r w:rsidR="00ED7C9D" w:rsidRPr="00EA22C2">
                <w:rPr>
                  <w:rStyle w:val="Hyperlink"/>
                  <w:rFonts w:ascii="Univers for BP Light" w:hAnsi="Univers for BP Light"/>
                  <w:b/>
                  <w:bCs/>
                  <w:sz w:val="16"/>
                  <w:szCs w:val="16"/>
                </w:rPr>
                <w:t xml:space="preserve"> San Pedro Wind Farm - Chile</w:t>
              </w:r>
            </w:hyperlink>
          </w:p>
        </w:tc>
        <w:tc>
          <w:tcPr>
            <w:tcW w:w="751" w:type="dxa"/>
            <w:noWrap/>
            <w:hideMark/>
          </w:tcPr>
          <w:p w14:paraId="55F0D117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2019</w:t>
            </w:r>
          </w:p>
        </w:tc>
      </w:tr>
      <w:tr w:rsidR="00ED7C9D" w:rsidRPr="00C0563E" w14:paraId="20F8D631" w14:textId="77777777" w:rsidTr="00C24585">
        <w:trPr>
          <w:trHeight w:val="570"/>
        </w:trPr>
        <w:tc>
          <w:tcPr>
            <w:tcW w:w="1348" w:type="dxa"/>
            <w:hideMark/>
          </w:tcPr>
          <w:p w14:paraId="10948EB9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El Arrayan Wind Farm - CHILE</w:t>
            </w:r>
          </w:p>
        </w:tc>
        <w:tc>
          <w:tcPr>
            <w:tcW w:w="1167" w:type="dxa"/>
            <w:hideMark/>
          </w:tcPr>
          <w:p w14:paraId="2E341A70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BP Gas Marketing Limited</w:t>
            </w:r>
          </w:p>
        </w:tc>
        <w:tc>
          <w:tcPr>
            <w:tcW w:w="1555" w:type="dxa"/>
            <w:hideMark/>
          </w:tcPr>
          <w:p w14:paraId="1FE6FC41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UN registry for CDM projects</w:t>
            </w:r>
          </w:p>
        </w:tc>
        <w:tc>
          <w:tcPr>
            <w:tcW w:w="965" w:type="dxa"/>
            <w:hideMark/>
          </w:tcPr>
          <w:p w14:paraId="7B67FA9D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3/9/2022</w:t>
            </w:r>
          </w:p>
        </w:tc>
        <w:tc>
          <w:tcPr>
            <w:tcW w:w="1319" w:type="dxa"/>
            <w:hideMark/>
          </w:tcPr>
          <w:p w14:paraId="5F06514B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110,144</w:t>
            </w:r>
          </w:p>
        </w:tc>
        <w:tc>
          <w:tcPr>
            <w:tcW w:w="2250" w:type="dxa"/>
          </w:tcPr>
          <w:p w14:paraId="1069989E" w14:textId="77777777" w:rsidR="00ED7C9D" w:rsidRPr="00604791" w:rsidRDefault="00000000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  <w:u w:val="single"/>
              </w:rPr>
            </w:pPr>
            <w:hyperlink r:id="rId19" w:history="1">
              <w:r w:rsidR="00ED7C9D" w:rsidRPr="00BB4AB8">
                <w:rPr>
                  <w:rStyle w:val="Hyperlink"/>
                  <w:rFonts w:ascii="Univers for BP Light" w:hAnsi="Univers for BP Light"/>
                  <w:b/>
                  <w:bCs/>
                  <w:sz w:val="16"/>
                  <w:szCs w:val="16"/>
                </w:rPr>
                <w:t xml:space="preserve"> El Arrayan Wind Farm - Chile</w:t>
              </w:r>
            </w:hyperlink>
          </w:p>
        </w:tc>
        <w:tc>
          <w:tcPr>
            <w:tcW w:w="751" w:type="dxa"/>
            <w:noWrap/>
            <w:hideMark/>
          </w:tcPr>
          <w:p w14:paraId="3E10AE3B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2020</w:t>
            </w:r>
          </w:p>
        </w:tc>
      </w:tr>
      <w:tr w:rsidR="00ED7C9D" w:rsidRPr="00C0563E" w14:paraId="5C509D8B" w14:textId="77777777" w:rsidTr="00C24585">
        <w:trPr>
          <w:trHeight w:val="570"/>
        </w:trPr>
        <w:tc>
          <w:tcPr>
            <w:tcW w:w="1348" w:type="dxa"/>
            <w:hideMark/>
          </w:tcPr>
          <w:p w14:paraId="053DD797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TOTAL Full Year 2021</w:t>
            </w:r>
          </w:p>
        </w:tc>
        <w:tc>
          <w:tcPr>
            <w:tcW w:w="1167" w:type="dxa"/>
            <w:hideMark/>
          </w:tcPr>
          <w:p w14:paraId="308481C4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14:paraId="667301BC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965" w:type="dxa"/>
            <w:hideMark/>
          </w:tcPr>
          <w:p w14:paraId="651678B7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319" w:type="dxa"/>
            <w:hideMark/>
          </w:tcPr>
          <w:p w14:paraId="2A21E224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1,335,314</w:t>
            </w:r>
          </w:p>
        </w:tc>
        <w:tc>
          <w:tcPr>
            <w:tcW w:w="2250" w:type="dxa"/>
            <w:hideMark/>
          </w:tcPr>
          <w:p w14:paraId="70ED5ADD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751" w:type="dxa"/>
            <w:hideMark/>
          </w:tcPr>
          <w:p w14:paraId="5CC3BDAE" w14:textId="77777777" w:rsidR="00ED7C9D" w:rsidRPr="00604791" w:rsidRDefault="00ED7C9D" w:rsidP="00C24585">
            <w:pPr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604791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 </w:t>
            </w:r>
          </w:p>
        </w:tc>
      </w:tr>
    </w:tbl>
    <w:p w14:paraId="55F3C2A1" w14:textId="77777777" w:rsidR="00ED7C9D" w:rsidRDefault="00ED7C9D"/>
    <w:sectPr w:rsidR="00ED7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55">
    <w:altName w:val="Calibri"/>
    <w:charset w:val="00"/>
    <w:family w:val="auto"/>
    <w:pitch w:val="variable"/>
    <w:sig w:usb0="80000027" w:usb1="00000000" w:usb2="00000000" w:usb3="00000000" w:csb0="00000001" w:csb1="00000000"/>
  </w:font>
  <w:font w:name="Univers for BP Light">
    <w:altName w:val="Calibri"/>
    <w:panose1 w:val="020B0403020202020204"/>
    <w:charset w:val="00"/>
    <w:family w:val="swiss"/>
    <w:pitch w:val="variable"/>
    <w:sig w:usb0="A00002A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9D"/>
    <w:rsid w:val="00444A3A"/>
    <w:rsid w:val="00ED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5647"/>
  <w15:chartTrackingRefBased/>
  <w15:docId w15:val="{786A77D6-5A70-4896-A796-71DDF289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Smart Text Table"/>
    <w:basedOn w:val="TableNormal"/>
    <w:rsid w:val="00ED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D7C9D"/>
    <w:rPr>
      <w:rFonts w:ascii="Univers 55" w:hAnsi="Univers 55"/>
      <w:noProof/>
      <w:color w:val="0099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imatecare.org/projects/project-map/orb-solar-in-india/" TargetMode="External"/><Relationship Id="rId13" Type="http://schemas.openxmlformats.org/officeDocument/2006/relationships/hyperlink" Target="https://cdm.unfccc.int/Projects/DB/DNV-CUK1242393138.57/view?cp=1" TargetMode="External"/><Relationship Id="rId18" Type="http://schemas.openxmlformats.org/officeDocument/2006/relationships/hyperlink" Target="https://cdm.unfccc.int/Projects/DB/AENOR1355925114.21/view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reddprojectsdatabase.org/view/project.php?id=367" TargetMode="External"/><Relationship Id="rId12" Type="http://schemas.openxmlformats.org/officeDocument/2006/relationships/hyperlink" Target="https://cdm.unfccc.int/Projects/DB/SGS-UKL1188406311.96/view" TargetMode="External"/><Relationship Id="rId17" Type="http://schemas.openxmlformats.org/officeDocument/2006/relationships/hyperlink" Target="https://cdm.unfccc.int/Projects/DB/LRQA_Ltd1332768548.38/view?cp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questcapital.com/post/distribution-of-onil-stoves-guatemal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dm.unfccc.int/Projects/DB/LRQA%20Ltd1348477213.71/view?cp=1" TargetMode="External"/><Relationship Id="rId11" Type="http://schemas.openxmlformats.org/officeDocument/2006/relationships/hyperlink" Target="https://cdm.unfccc.int/Projects/DB/KPMG1175141470.89/view" TargetMode="External"/><Relationship Id="rId5" Type="http://schemas.openxmlformats.org/officeDocument/2006/relationships/hyperlink" Target="https://www.cquestcapital.com/post/distribution-of-onil-stoves-mexico" TargetMode="External"/><Relationship Id="rId15" Type="http://schemas.openxmlformats.org/officeDocument/2006/relationships/hyperlink" Target="https://www.reddprojectsdatabase.org/view/project.php?id=212" TargetMode="External"/><Relationship Id="rId10" Type="http://schemas.openxmlformats.org/officeDocument/2006/relationships/hyperlink" Target="https://cdm.unfccc.int/Projects/DB/LRQA%20Ltd1348477213.71/view?cp=1" TargetMode="External"/><Relationship Id="rId19" Type="http://schemas.openxmlformats.org/officeDocument/2006/relationships/hyperlink" Target="https://cdm.unfccc.int/Projects/DB/DNV-CUK1344922336.89/view?cp=1" TargetMode="External"/><Relationship Id="rId4" Type="http://schemas.openxmlformats.org/officeDocument/2006/relationships/hyperlink" Target="https://www.biru.or.id/en/home" TargetMode="External"/><Relationship Id="rId9" Type="http://schemas.openxmlformats.org/officeDocument/2006/relationships/hyperlink" Target="https://cdm.unfccc.int/Projects/DB/TUEV-RHEIN1418008670.0/view" TargetMode="External"/><Relationship Id="rId14" Type="http://schemas.openxmlformats.org/officeDocument/2006/relationships/hyperlink" Target="https://www.reddprojectsdatabase.org/view/project.php?id=2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Bongard, Carolyn</dc:creator>
  <cp:keywords/>
  <dc:description/>
  <cp:lastModifiedBy>Bongard, Carolyn</cp:lastModifiedBy>
  <cp:revision>2</cp:revision>
  <dcterms:created xsi:type="dcterms:W3CDTF">2022-10-19T15:06:00Z</dcterms:created>
  <dcterms:modified xsi:type="dcterms:W3CDTF">2022-10-19T20:04:00Z</dcterms:modified>
</cp:coreProperties>
</file>